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A961" w14:textId="6246AD77" w:rsidR="00676D77" w:rsidRDefault="008B3F32">
      <w:pPr>
        <w:spacing w:after="0" w:line="240" w:lineRule="auto"/>
        <w:rPr>
          <w:rFonts w:ascii="Arial" w:eastAsia="Arial" w:hAnsi="Arial" w:cs="Arial"/>
          <w:sz w:val="24"/>
          <w:szCs w:val="24"/>
        </w:rPr>
      </w:pPr>
      <w:r>
        <w:rPr>
          <w:rFonts w:ascii="Arial" w:eastAsia="Arial" w:hAnsi="Arial" w:cs="Arial"/>
          <w:b/>
          <w:sz w:val="24"/>
          <w:szCs w:val="24"/>
        </w:rPr>
        <w:t>FOR IMMEDIATE RELEASE</w:t>
      </w:r>
      <w:r>
        <w:rPr>
          <w:rFonts w:ascii="Arial" w:eastAsia="Arial" w:hAnsi="Arial" w:cs="Arial"/>
          <w:sz w:val="24"/>
          <w:szCs w:val="24"/>
        </w:rPr>
        <w:tab/>
      </w:r>
      <w:r>
        <w:rPr>
          <w:rFonts w:ascii="Arial" w:eastAsia="Arial" w:hAnsi="Arial" w:cs="Arial"/>
          <w:sz w:val="24"/>
          <w:szCs w:val="24"/>
        </w:rPr>
        <w:tab/>
      </w:r>
    </w:p>
    <w:p w14:paraId="1491C7A1" w14:textId="77777777" w:rsidR="00676D77" w:rsidRDefault="00676D77">
      <w:pPr>
        <w:spacing w:after="0" w:line="240" w:lineRule="auto"/>
        <w:rPr>
          <w:rFonts w:ascii="Arial" w:eastAsia="Arial" w:hAnsi="Arial" w:cs="Arial"/>
          <w:sz w:val="24"/>
          <w:szCs w:val="24"/>
        </w:rPr>
      </w:pPr>
    </w:p>
    <w:p w14:paraId="37A439B7" w14:textId="77777777" w:rsidR="00676D77" w:rsidRDefault="008B3F32">
      <w:pPr>
        <w:spacing w:after="0" w:line="240" w:lineRule="auto"/>
        <w:rPr>
          <w:rFonts w:ascii="Arial" w:eastAsia="Arial" w:hAnsi="Arial" w:cs="Arial"/>
          <w:b/>
          <w:sz w:val="24"/>
          <w:szCs w:val="24"/>
        </w:rPr>
      </w:pPr>
      <w:r>
        <w:rPr>
          <w:rFonts w:ascii="Arial" w:eastAsia="Arial" w:hAnsi="Arial" w:cs="Arial"/>
          <w:b/>
          <w:sz w:val="24"/>
          <w:szCs w:val="24"/>
        </w:rPr>
        <w:t xml:space="preserve">Contact: </w:t>
      </w:r>
      <w:r>
        <w:rPr>
          <w:rFonts w:ascii="Arial" w:eastAsia="Arial" w:hAnsi="Arial" w:cs="Arial"/>
          <w:b/>
          <w:sz w:val="24"/>
          <w:szCs w:val="24"/>
        </w:rPr>
        <w:tab/>
      </w:r>
    </w:p>
    <w:p w14:paraId="3246ED3C" w14:textId="77777777" w:rsidR="00676D77" w:rsidRDefault="008B3F32">
      <w:pPr>
        <w:spacing w:after="0" w:line="240" w:lineRule="auto"/>
        <w:jc w:val="both"/>
        <w:rPr>
          <w:rFonts w:ascii="Arial" w:eastAsia="Arial" w:hAnsi="Arial" w:cs="Arial"/>
          <w:sz w:val="24"/>
          <w:szCs w:val="24"/>
        </w:rPr>
      </w:pPr>
      <w:r>
        <w:rPr>
          <w:rFonts w:ascii="Arial" w:eastAsia="Arial" w:hAnsi="Arial" w:cs="Arial"/>
          <w:sz w:val="24"/>
          <w:szCs w:val="24"/>
          <w:highlight w:val="yellow"/>
        </w:rPr>
        <w:t>Contact Name</w:t>
      </w:r>
    </w:p>
    <w:p w14:paraId="6607E2C6" w14:textId="77777777" w:rsidR="00676D77" w:rsidRDefault="008B3F32">
      <w:pPr>
        <w:spacing w:after="0" w:line="240" w:lineRule="auto"/>
        <w:jc w:val="both"/>
        <w:rPr>
          <w:rFonts w:ascii="Arial" w:eastAsia="Arial" w:hAnsi="Arial" w:cs="Arial"/>
          <w:sz w:val="24"/>
          <w:szCs w:val="24"/>
          <w:highlight w:val="yellow"/>
        </w:rPr>
      </w:pPr>
      <w:r>
        <w:rPr>
          <w:rFonts w:ascii="Arial" w:eastAsia="Arial" w:hAnsi="Arial" w:cs="Arial"/>
          <w:sz w:val="24"/>
          <w:szCs w:val="24"/>
          <w:highlight w:val="yellow"/>
        </w:rPr>
        <w:t>Contact Email</w:t>
      </w:r>
    </w:p>
    <w:p w14:paraId="5793A6D0" w14:textId="609A4CEC" w:rsidR="00676D77" w:rsidRDefault="008B3F32">
      <w:pPr>
        <w:spacing w:after="0" w:line="240" w:lineRule="auto"/>
        <w:jc w:val="both"/>
        <w:rPr>
          <w:rFonts w:ascii="Arial" w:eastAsia="Arial" w:hAnsi="Arial" w:cs="Arial"/>
          <w:sz w:val="24"/>
          <w:szCs w:val="24"/>
        </w:rPr>
      </w:pPr>
      <w:r>
        <w:rPr>
          <w:rFonts w:ascii="Arial" w:eastAsia="Arial" w:hAnsi="Arial" w:cs="Arial"/>
          <w:sz w:val="24"/>
          <w:szCs w:val="24"/>
          <w:highlight w:val="yellow"/>
        </w:rPr>
        <w:t>Contact Phone</w:t>
      </w:r>
    </w:p>
    <w:p w14:paraId="56734E15" w14:textId="77777777" w:rsidR="00676D77" w:rsidRDefault="00676D77">
      <w:pPr>
        <w:spacing w:after="0" w:line="240" w:lineRule="auto"/>
        <w:ind w:left="7920"/>
        <w:rPr>
          <w:rFonts w:ascii="Arial" w:eastAsia="Arial" w:hAnsi="Arial" w:cs="Arial"/>
          <w:sz w:val="24"/>
          <w:szCs w:val="24"/>
        </w:rPr>
      </w:pPr>
    </w:p>
    <w:p w14:paraId="20875146" w14:textId="06D4AE96" w:rsidR="00676D77" w:rsidRDefault="008B3F32">
      <w:pPr>
        <w:pStyle w:val="Heading4"/>
        <w:rPr>
          <w:rFonts w:ascii="Arial" w:eastAsia="Arial" w:hAnsi="Arial" w:cs="Arial"/>
          <w:sz w:val="32"/>
          <w:szCs w:val="32"/>
          <w:highlight w:val="yellow"/>
        </w:rPr>
      </w:pPr>
      <w:r>
        <w:rPr>
          <w:rFonts w:ascii="Arial" w:eastAsia="Arial" w:hAnsi="Arial" w:cs="Arial"/>
          <w:sz w:val="32"/>
          <w:szCs w:val="32"/>
          <w:highlight w:val="yellow"/>
        </w:rPr>
        <w:t>[Professional Fire Fighters Association Local ##</w:t>
      </w:r>
      <w:r w:rsidRPr="00D730FF">
        <w:rPr>
          <w:rFonts w:ascii="Arial" w:eastAsia="Arial" w:hAnsi="Arial" w:cs="Arial"/>
          <w:sz w:val="32"/>
          <w:szCs w:val="32"/>
          <w:highlight w:val="yellow"/>
        </w:rPr>
        <w:t>]</w:t>
      </w:r>
      <w:r>
        <w:rPr>
          <w:rFonts w:ascii="Arial" w:eastAsia="Arial" w:hAnsi="Arial" w:cs="Arial"/>
          <w:sz w:val="32"/>
          <w:szCs w:val="32"/>
        </w:rPr>
        <w:t xml:space="preserve"> </w:t>
      </w:r>
      <w:r w:rsidR="004D098D" w:rsidRPr="004D098D">
        <w:rPr>
          <w:rFonts w:ascii="Arial" w:eastAsia="Arial" w:hAnsi="Arial" w:cs="Arial"/>
          <w:sz w:val="32"/>
          <w:szCs w:val="32"/>
        </w:rPr>
        <w:t xml:space="preserve">Raise </w:t>
      </w:r>
      <w:r w:rsidR="004D098D" w:rsidRPr="004D098D">
        <w:rPr>
          <w:rFonts w:ascii="Arial" w:eastAsia="Arial" w:hAnsi="Arial" w:cs="Arial"/>
          <w:sz w:val="32"/>
          <w:szCs w:val="32"/>
          <w:highlight w:val="yellow"/>
        </w:rPr>
        <w:t>[$X,XXX]</w:t>
      </w:r>
      <w:r w:rsidR="004D098D" w:rsidRPr="004D098D">
        <w:rPr>
          <w:rFonts w:ascii="Arial" w:eastAsia="Arial" w:hAnsi="Arial" w:cs="Arial"/>
          <w:sz w:val="32"/>
          <w:szCs w:val="32"/>
        </w:rPr>
        <w:t xml:space="preserve"> for MDA Through Fill the Boot Campaign in </w:t>
      </w:r>
      <w:r>
        <w:rPr>
          <w:rFonts w:ascii="Arial" w:eastAsia="Arial" w:hAnsi="Arial" w:cs="Arial"/>
          <w:sz w:val="32"/>
          <w:szCs w:val="32"/>
          <w:highlight w:val="yellow"/>
        </w:rPr>
        <w:t>[City]</w:t>
      </w:r>
    </w:p>
    <w:p w14:paraId="62D9D064" w14:textId="77777777" w:rsidR="00696084" w:rsidRDefault="00696084">
      <w:pPr>
        <w:spacing w:after="0" w:line="240" w:lineRule="auto"/>
        <w:rPr>
          <w:i/>
          <w:sz w:val="28"/>
          <w:szCs w:val="28"/>
        </w:rPr>
      </w:pPr>
    </w:p>
    <w:p w14:paraId="10C4EE08" w14:textId="67DEFF25" w:rsidR="00DA4583" w:rsidRDefault="003873B4" w:rsidP="00DA4583">
      <w:pPr>
        <w:spacing w:after="0" w:line="240" w:lineRule="auto"/>
        <w:rPr>
          <w:rFonts w:ascii="Arial" w:eastAsia="Arial" w:hAnsi="Arial" w:cs="Arial"/>
          <w:bCs/>
          <w:sz w:val="24"/>
          <w:szCs w:val="24"/>
        </w:rPr>
      </w:pPr>
      <w:r w:rsidRPr="00686E11">
        <w:rPr>
          <w:rFonts w:ascii="Arial" w:eastAsia="Arial" w:hAnsi="Arial" w:cs="Arial"/>
          <w:b/>
          <w:sz w:val="24"/>
          <w:szCs w:val="24"/>
          <w:highlight w:val="yellow"/>
        </w:rPr>
        <w:t xml:space="preserve">CITY (ALL CAPS), State, Month Day, </w:t>
      </w:r>
      <w:r w:rsidR="00686E11" w:rsidRPr="00686E11">
        <w:rPr>
          <w:rFonts w:ascii="Arial" w:eastAsia="Arial" w:hAnsi="Arial" w:cs="Arial"/>
          <w:b/>
          <w:sz w:val="24"/>
          <w:szCs w:val="24"/>
          <w:highlight w:val="yellow"/>
        </w:rPr>
        <w:t>Year</w:t>
      </w:r>
      <w:r>
        <w:rPr>
          <w:rFonts w:ascii="Arial" w:eastAsia="Arial" w:hAnsi="Arial" w:cs="Arial"/>
          <w:bCs/>
          <w:sz w:val="24"/>
          <w:szCs w:val="24"/>
        </w:rPr>
        <w:t xml:space="preserve"> </w:t>
      </w:r>
      <w:r w:rsidRPr="003873B4">
        <w:rPr>
          <w:rFonts w:ascii="Arial" w:eastAsia="Arial" w:hAnsi="Arial" w:cs="Arial"/>
          <w:bCs/>
          <w:sz w:val="24"/>
          <w:szCs w:val="24"/>
        </w:rPr>
        <w:t xml:space="preserve">— </w:t>
      </w:r>
      <w:r w:rsidR="00DA4583" w:rsidRPr="00DA4583">
        <w:rPr>
          <w:rFonts w:ascii="Arial" w:eastAsia="Arial" w:hAnsi="Arial" w:cs="Arial"/>
          <w:bCs/>
          <w:sz w:val="24"/>
          <w:szCs w:val="24"/>
        </w:rPr>
        <w:t xml:space="preserve">Professional fire fighters from </w:t>
      </w:r>
      <w:r w:rsidR="00DA4583" w:rsidRPr="00DA4583">
        <w:rPr>
          <w:rFonts w:ascii="Arial" w:eastAsia="Arial" w:hAnsi="Arial" w:cs="Arial"/>
          <w:bCs/>
          <w:sz w:val="24"/>
          <w:szCs w:val="24"/>
          <w:highlight w:val="yellow"/>
        </w:rPr>
        <w:t>[Professional Fire Fighters Association Local ## and/or Fire Department Name]</w:t>
      </w:r>
      <w:r w:rsidR="00DA4583" w:rsidRPr="00DA4583">
        <w:rPr>
          <w:rFonts w:ascii="Arial" w:eastAsia="Arial" w:hAnsi="Arial" w:cs="Arial"/>
          <w:bCs/>
          <w:sz w:val="24"/>
          <w:szCs w:val="24"/>
        </w:rPr>
        <w:t xml:space="preserve"> once again showed their unwavering support for the Muscular Dystrophy Association (MDA) by raising </w:t>
      </w:r>
      <w:r w:rsidR="00DA4583" w:rsidRPr="00DA4583">
        <w:rPr>
          <w:rFonts w:ascii="Arial" w:eastAsia="Arial" w:hAnsi="Arial" w:cs="Arial"/>
          <w:bCs/>
          <w:sz w:val="24"/>
          <w:szCs w:val="24"/>
          <w:highlight w:val="yellow"/>
        </w:rPr>
        <w:t>[$X,XXX]</w:t>
      </w:r>
      <w:r w:rsidR="00DA4583" w:rsidRPr="00DA4583">
        <w:rPr>
          <w:rFonts w:ascii="Arial" w:eastAsia="Arial" w:hAnsi="Arial" w:cs="Arial"/>
          <w:bCs/>
          <w:sz w:val="24"/>
          <w:szCs w:val="24"/>
        </w:rPr>
        <w:t xml:space="preserve"> during this year’s Fill the Boot campaign, held on </w:t>
      </w:r>
      <w:r w:rsidR="00DA4583" w:rsidRPr="00DA4583">
        <w:rPr>
          <w:rFonts w:ascii="Arial" w:eastAsia="Arial" w:hAnsi="Arial" w:cs="Arial"/>
          <w:bCs/>
          <w:sz w:val="24"/>
          <w:szCs w:val="24"/>
          <w:highlight w:val="yellow"/>
        </w:rPr>
        <w:t>[Dates]</w:t>
      </w:r>
      <w:r w:rsidR="00DA4583" w:rsidRPr="00DA4583">
        <w:rPr>
          <w:rFonts w:ascii="Arial" w:eastAsia="Arial" w:hAnsi="Arial" w:cs="Arial"/>
          <w:bCs/>
          <w:sz w:val="24"/>
          <w:szCs w:val="24"/>
        </w:rPr>
        <w:t xml:space="preserve"> at </w:t>
      </w:r>
      <w:r w:rsidR="00DA4583" w:rsidRPr="00DA4583">
        <w:rPr>
          <w:rFonts w:ascii="Arial" w:eastAsia="Arial" w:hAnsi="Arial" w:cs="Arial"/>
          <w:bCs/>
          <w:sz w:val="24"/>
          <w:szCs w:val="24"/>
          <w:highlight w:val="yellow"/>
        </w:rPr>
        <w:t>[Location(s)]</w:t>
      </w:r>
      <w:r w:rsidR="00DA4583" w:rsidRPr="00DA4583">
        <w:rPr>
          <w:rFonts w:ascii="Arial" w:eastAsia="Arial" w:hAnsi="Arial" w:cs="Arial"/>
          <w:bCs/>
          <w:sz w:val="24"/>
          <w:szCs w:val="24"/>
        </w:rPr>
        <w:t>. The efforts contribute to MDA’s mission of empowering people living with muscular dystrophy, ALS, and related neuromuscular diseases to live longer, more independent lives.</w:t>
      </w:r>
    </w:p>
    <w:p w14:paraId="10173BEB" w14:textId="77777777" w:rsidR="00DA4583" w:rsidRPr="00DA4583" w:rsidRDefault="00DA4583" w:rsidP="00DA4583">
      <w:pPr>
        <w:spacing w:after="0" w:line="240" w:lineRule="auto"/>
        <w:rPr>
          <w:rFonts w:ascii="Arial" w:eastAsia="Arial" w:hAnsi="Arial" w:cs="Arial"/>
          <w:bCs/>
          <w:sz w:val="24"/>
          <w:szCs w:val="24"/>
        </w:rPr>
      </w:pPr>
    </w:p>
    <w:p w14:paraId="6DEC5736" w14:textId="4CA230E3" w:rsidR="00DA4583" w:rsidRDefault="0060592A" w:rsidP="00DA4583">
      <w:pPr>
        <w:spacing w:after="0" w:line="240" w:lineRule="auto"/>
        <w:rPr>
          <w:rFonts w:ascii="Arial" w:eastAsia="Arial" w:hAnsi="Arial" w:cs="Arial"/>
          <w:bCs/>
          <w:sz w:val="24"/>
          <w:szCs w:val="24"/>
        </w:rPr>
      </w:pPr>
      <w:r>
        <w:rPr>
          <w:rFonts w:ascii="Arial" w:eastAsia="Arial" w:hAnsi="Arial" w:cs="Arial"/>
          <w:bCs/>
          <w:sz w:val="24"/>
          <w:szCs w:val="24"/>
        </w:rPr>
        <w:t>The</w:t>
      </w:r>
      <w:r w:rsidR="00DA4583" w:rsidRPr="00DA4583">
        <w:rPr>
          <w:rFonts w:ascii="Arial" w:eastAsia="Arial" w:hAnsi="Arial" w:cs="Arial"/>
          <w:bCs/>
          <w:sz w:val="24"/>
          <w:szCs w:val="24"/>
        </w:rPr>
        <w:t xml:space="preserve"> International Association of Fire Fighters (IAFF) has partnered with MDA to fuel progress in research, care, and advocacy through the Fill the Boot program. This campaign </w:t>
      </w:r>
      <w:r w:rsidR="0008638B">
        <w:rPr>
          <w:rFonts w:ascii="Arial" w:eastAsia="Arial" w:hAnsi="Arial" w:cs="Arial"/>
          <w:bCs/>
          <w:sz w:val="24"/>
          <w:szCs w:val="24"/>
        </w:rPr>
        <w:t>continues a longstanding tradition</w:t>
      </w:r>
      <w:r w:rsidR="00DA4583" w:rsidRPr="00DA4583">
        <w:rPr>
          <w:rFonts w:ascii="Arial" w:eastAsia="Arial" w:hAnsi="Arial" w:cs="Arial"/>
          <w:bCs/>
          <w:sz w:val="24"/>
          <w:szCs w:val="24"/>
        </w:rPr>
        <w:t xml:space="preserve"> of giving that has raised over </w:t>
      </w:r>
      <w:r w:rsidR="00640F8B" w:rsidRPr="00640F8B">
        <w:rPr>
          <w:rFonts w:ascii="Arial" w:eastAsia="Arial" w:hAnsi="Arial" w:cs="Arial"/>
          <w:bCs/>
          <w:sz w:val="24"/>
          <w:szCs w:val="24"/>
          <w:highlight w:val="yellow"/>
        </w:rPr>
        <w:t xml:space="preserve">[Total </w:t>
      </w:r>
      <w:r w:rsidR="005C3C76">
        <w:rPr>
          <w:rFonts w:ascii="Arial" w:eastAsia="Arial" w:hAnsi="Arial" w:cs="Arial"/>
          <w:bCs/>
          <w:sz w:val="24"/>
          <w:szCs w:val="24"/>
          <w:highlight w:val="yellow"/>
        </w:rPr>
        <w:t xml:space="preserve">Amount </w:t>
      </w:r>
      <w:r w:rsidR="00640F8B" w:rsidRPr="00640F8B">
        <w:rPr>
          <w:rFonts w:ascii="Arial" w:eastAsia="Arial" w:hAnsi="Arial" w:cs="Arial"/>
          <w:bCs/>
          <w:sz w:val="24"/>
          <w:szCs w:val="24"/>
          <w:highlight w:val="yellow"/>
        </w:rPr>
        <w:t>Raised]</w:t>
      </w:r>
      <w:r w:rsidR="00DA4583" w:rsidRPr="00DA4583">
        <w:rPr>
          <w:rFonts w:ascii="Arial" w:eastAsia="Arial" w:hAnsi="Arial" w:cs="Arial"/>
          <w:bCs/>
          <w:sz w:val="24"/>
          <w:szCs w:val="24"/>
        </w:rPr>
        <w:t xml:space="preserve"> nationwide since 1954.</w:t>
      </w:r>
    </w:p>
    <w:p w14:paraId="6811D500" w14:textId="77777777" w:rsidR="00DA4583" w:rsidRPr="00DA4583" w:rsidRDefault="00DA4583" w:rsidP="00DA4583">
      <w:pPr>
        <w:spacing w:after="0" w:line="240" w:lineRule="auto"/>
        <w:rPr>
          <w:rFonts w:ascii="Arial" w:eastAsia="Arial" w:hAnsi="Arial" w:cs="Arial"/>
          <w:bCs/>
          <w:sz w:val="24"/>
          <w:szCs w:val="24"/>
        </w:rPr>
      </w:pPr>
    </w:p>
    <w:p w14:paraId="1EDA9633" w14:textId="77777777" w:rsidR="00DA4583" w:rsidRDefault="00DA4583" w:rsidP="00DA4583">
      <w:pPr>
        <w:spacing w:after="0" w:line="240" w:lineRule="auto"/>
        <w:rPr>
          <w:rFonts w:ascii="Arial" w:eastAsia="Arial" w:hAnsi="Arial" w:cs="Arial"/>
          <w:bCs/>
          <w:sz w:val="24"/>
          <w:szCs w:val="24"/>
        </w:rPr>
      </w:pPr>
      <w:r w:rsidRPr="00DA4583">
        <w:rPr>
          <w:rFonts w:ascii="Arial" w:eastAsia="Arial" w:hAnsi="Arial" w:cs="Arial"/>
          <w:bCs/>
          <w:sz w:val="24"/>
          <w:szCs w:val="24"/>
        </w:rPr>
        <w:t xml:space="preserve">“We are incredibly proud of our Local and the community for stepping up once again to support MDA,” said </w:t>
      </w:r>
      <w:r w:rsidRPr="00DA4583">
        <w:rPr>
          <w:rFonts w:ascii="Arial" w:eastAsia="Arial" w:hAnsi="Arial" w:cs="Arial"/>
          <w:bCs/>
          <w:sz w:val="24"/>
          <w:szCs w:val="24"/>
          <w:highlight w:val="yellow"/>
        </w:rPr>
        <w:t>[Name], President of [Professional Fire Fighters Association Local ## and/or Fire Department Name]</w:t>
      </w:r>
      <w:r w:rsidRPr="00DA4583">
        <w:rPr>
          <w:rFonts w:ascii="Arial" w:eastAsia="Arial" w:hAnsi="Arial" w:cs="Arial"/>
          <w:bCs/>
          <w:sz w:val="24"/>
          <w:szCs w:val="24"/>
        </w:rPr>
        <w:t>. “Every boot filled brings us closer to a future where neuromuscular diseases no longer limit the lives of those affected. Thank you to everyone who donated, cheered us on, and helped make this campaign a success.”</w:t>
      </w:r>
    </w:p>
    <w:p w14:paraId="2404081F" w14:textId="77777777" w:rsidR="00DA4583" w:rsidRPr="00DA4583" w:rsidRDefault="00DA4583" w:rsidP="00DA4583">
      <w:pPr>
        <w:spacing w:after="0" w:line="240" w:lineRule="auto"/>
        <w:rPr>
          <w:rFonts w:ascii="Arial" w:eastAsia="Arial" w:hAnsi="Arial" w:cs="Arial"/>
          <w:bCs/>
          <w:sz w:val="24"/>
          <w:szCs w:val="24"/>
        </w:rPr>
      </w:pPr>
    </w:p>
    <w:p w14:paraId="42C0E570" w14:textId="7EBB7766" w:rsidR="00DA4583" w:rsidRDefault="00DA4583" w:rsidP="00DA4583">
      <w:pPr>
        <w:spacing w:after="0" w:line="240" w:lineRule="auto"/>
        <w:rPr>
          <w:rFonts w:ascii="Arial" w:eastAsia="Arial" w:hAnsi="Arial" w:cs="Arial"/>
          <w:bCs/>
          <w:sz w:val="24"/>
          <w:szCs w:val="24"/>
        </w:rPr>
      </w:pPr>
      <w:r w:rsidRPr="00DA4583">
        <w:rPr>
          <w:rFonts w:ascii="Arial" w:eastAsia="Arial" w:hAnsi="Arial" w:cs="Arial"/>
          <w:bCs/>
          <w:sz w:val="24"/>
          <w:szCs w:val="24"/>
        </w:rPr>
        <w:t>Funds raised through Fill the Boot help MDA fund groundbreaking research, offer life-changing care through a nationwide network of clinics, and support programs like MDA Summer Camp, where children with neuromuscular diseases experience a week of independence and fun</w:t>
      </w:r>
      <w:r w:rsidR="006D679C">
        <w:rPr>
          <w:rFonts w:ascii="Arial" w:eastAsia="Arial" w:hAnsi="Arial" w:cs="Arial"/>
          <w:bCs/>
          <w:sz w:val="24"/>
          <w:szCs w:val="24"/>
        </w:rPr>
        <w:t xml:space="preserve">, </w:t>
      </w:r>
      <w:r w:rsidRPr="00DA4583">
        <w:rPr>
          <w:rFonts w:ascii="Arial" w:eastAsia="Arial" w:hAnsi="Arial" w:cs="Arial"/>
          <w:bCs/>
          <w:sz w:val="24"/>
          <w:szCs w:val="24"/>
        </w:rPr>
        <w:t>with fire fighters often volunteering as camp counselors.</w:t>
      </w:r>
    </w:p>
    <w:p w14:paraId="4063F89F" w14:textId="77777777" w:rsidR="00DA4583" w:rsidRPr="00DA4583" w:rsidRDefault="00DA4583" w:rsidP="00DA4583">
      <w:pPr>
        <w:spacing w:after="0" w:line="240" w:lineRule="auto"/>
        <w:rPr>
          <w:rFonts w:ascii="Arial" w:eastAsia="Arial" w:hAnsi="Arial" w:cs="Arial"/>
          <w:bCs/>
          <w:sz w:val="24"/>
          <w:szCs w:val="24"/>
        </w:rPr>
      </w:pPr>
    </w:p>
    <w:p w14:paraId="7D2EDB64" w14:textId="403A6331" w:rsidR="00DA4583" w:rsidRDefault="00DA4583" w:rsidP="00DA4583">
      <w:pPr>
        <w:spacing w:after="0" w:line="240" w:lineRule="auto"/>
        <w:rPr>
          <w:rFonts w:ascii="Arial" w:eastAsia="Arial" w:hAnsi="Arial" w:cs="Arial"/>
          <w:bCs/>
          <w:sz w:val="24"/>
          <w:szCs w:val="24"/>
        </w:rPr>
      </w:pPr>
      <w:r w:rsidRPr="00DA4583">
        <w:rPr>
          <w:rFonts w:ascii="Arial" w:eastAsia="Arial" w:hAnsi="Arial" w:cs="Arial"/>
          <w:bCs/>
          <w:sz w:val="24"/>
          <w:szCs w:val="24"/>
        </w:rPr>
        <w:t>The commitment of IAFF members extends beyond the boot</w:t>
      </w:r>
      <w:r w:rsidR="000102CF">
        <w:rPr>
          <w:rFonts w:ascii="Arial" w:eastAsia="Arial" w:hAnsi="Arial" w:cs="Arial"/>
          <w:bCs/>
          <w:sz w:val="24"/>
          <w:szCs w:val="24"/>
        </w:rPr>
        <w:t>. T</w:t>
      </w:r>
      <w:r w:rsidRPr="00DA4583">
        <w:rPr>
          <w:rFonts w:ascii="Arial" w:eastAsia="Arial" w:hAnsi="Arial" w:cs="Arial"/>
          <w:bCs/>
          <w:sz w:val="24"/>
          <w:szCs w:val="24"/>
        </w:rPr>
        <w:t>hey continue to raise awareness, offer hands-on support, and advocate for families affected by these diseases, including fire fighters living with ALS.</w:t>
      </w:r>
    </w:p>
    <w:p w14:paraId="4BE30BD4" w14:textId="77777777" w:rsidR="00DA4583" w:rsidRPr="00DA4583" w:rsidRDefault="00DA4583" w:rsidP="00DA4583">
      <w:pPr>
        <w:spacing w:after="0" w:line="240" w:lineRule="auto"/>
        <w:rPr>
          <w:rFonts w:ascii="Arial" w:eastAsia="Arial" w:hAnsi="Arial" w:cs="Arial"/>
          <w:bCs/>
          <w:sz w:val="24"/>
          <w:szCs w:val="24"/>
        </w:rPr>
      </w:pPr>
    </w:p>
    <w:p w14:paraId="09A38624" w14:textId="72A11A04" w:rsidR="00DA4583" w:rsidRPr="00DA4583" w:rsidRDefault="00DA4583" w:rsidP="00DA4583">
      <w:pPr>
        <w:spacing w:after="0" w:line="240" w:lineRule="auto"/>
        <w:rPr>
          <w:rFonts w:ascii="Arial" w:eastAsia="Arial" w:hAnsi="Arial" w:cs="Arial"/>
          <w:bCs/>
          <w:sz w:val="24"/>
          <w:szCs w:val="24"/>
        </w:rPr>
      </w:pPr>
      <w:r w:rsidRPr="00DA4583">
        <w:rPr>
          <w:rFonts w:ascii="Arial" w:eastAsia="Arial" w:hAnsi="Arial" w:cs="Arial"/>
          <w:bCs/>
          <w:sz w:val="24"/>
          <w:szCs w:val="24"/>
        </w:rPr>
        <w:t xml:space="preserve">Donations to Fill the Boot can still be made online at </w:t>
      </w:r>
      <w:hyperlink r:id="rId7" w:tgtFrame="_new" w:history="1">
        <w:r w:rsidRPr="007C5C98">
          <w:rPr>
            <w:rStyle w:val="Hyperlink"/>
            <w:rFonts w:ascii="Arial" w:eastAsia="Arial" w:hAnsi="Arial" w:cs="Arial"/>
            <w:bCs/>
            <w:sz w:val="24"/>
            <w:szCs w:val="24"/>
          </w:rPr>
          <w:t>www.mda.org/ftb</w:t>
        </w:r>
      </w:hyperlink>
      <w:r w:rsidRPr="00DA4583">
        <w:rPr>
          <w:rFonts w:ascii="Arial" w:eastAsia="Arial" w:hAnsi="Arial" w:cs="Arial"/>
          <w:bCs/>
          <w:sz w:val="24"/>
          <w:szCs w:val="24"/>
        </w:rPr>
        <w:t>, helping ensure this vital work continues year-round.</w:t>
      </w:r>
    </w:p>
    <w:p w14:paraId="1CE4DF99" w14:textId="615DBB76" w:rsidR="00676D77" w:rsidRDefault="00676D77" w:rsidP="00DA4583">
      <w:pPr>
        <w:spacing w:after="0" w:line="240" w:lineRule="auto"/>
        <w:rPr>
          <w:rFonts w:ascii="Arial" w:eastAsia="Arial" w:hAnsi="Arial" w:cs="Arial"/>
          <w:b/>
          <w:sz w:val="24"/>
          <w:szCs w:val="24"/>
        </w:rPr>
      </w:pPr>
    </w:p>
    <w:p w14:paraId="6D93BB1B" w14:textId="77777777" w:rsidR="00617D26" w:rsidRDefault="00617D26">
      <w:pPr>
        <w:rPr>
          <w:rFonts w:ascii="Arial" w:eastAsia="Arial" w:hAnsi="Arial" w:cs="Arial"/>
          <w:b/>
          <w:sz w:val="24"/>
          <w:szCs w:val="24"/>
        </w:rPr>
      </w:pPr>
      <w:r>
        <w:rPr>
          <w:rFonts w:ascii="Arial" w:eastAsia="Arial" w:hAnsi="Arial" w:cs="Arial"/>
          <w:b/>
          <w:sz w:val="24"/>
          <w:szCs w:val="24"/>
        </w:rPr>
        <w:br w:type="page"/>
      </w:r>
    </w:p>
    <w:p w14:paraId="1362BA64" w14:textId="46D8286D" w:rsidR="00676D77" w:rsidRDefault="008B3F32">
      <w:pPr>
        <w:spacing w:after="0"/>
        <w:rPr>
          <w:rFonts w:ascii="Arial" w:eastAsia="Arial" w:hAnsi="Arial" w:cs="Arial"/>
          <w:b/>
          <w:sz w:val="24"/>
          <w:szCs w:val="24"/>
        </w:rPr>
      </w:pPr>
      <w:r>
        <w:rPr>
          <w:rFonts w:ascii="Arial" w:eastAsia="Arial" w:hAnsi="Arial" w:cs="Arial"/>
          <w:b/>
          <w:sz w:val="24"/>
          <w:szCs w:val="24"/>
        </w:rPr>
        <w:lastRenderedPageBreak/>
        <w:t xml:space="preserve">About the </w:t>
      </w:r>
      <w:hyperlink r:id="rId8">
        <w:r>
          <w:rPr>
            <w:rFonts w:ascii="Arial" w:eastAsia="Arial" w:hAnsi="Arial" w:cs="Arial"/>
            <w:b/>
            <w:color w:val="0000FF"/>
            <w:sz w:val="24"/>
            <w:szCs w:val="24"/>
            <w:u w:val="single"/>
          </w:rPr>
          <w:t>IAFF</w:t>
        </w:r>
      </w:hyperlink>
    </w:p>
    <w:p w14:paraId="3F2734C8" w14:textId="77777777" w:rsidR="0096094F" w:rsidRDefault="0096094F" w:rsidP="0096094F">
      <w:pPr>
        <w:spacing w:after="0"/>
        <w:rPr>
          <w:rFonts w:ascii="Arial" w:eastAsia="Arial" w:hAnsi="Arial" w:cs="Arial"/>
          <w:color w:val="0000FF"/>
          <w:sz w:val="24"/>
          <w:szCs w:val="24"/>
          <w:u w:val="single"/>
        </w:rPr>
      </w:pPr>
      <w:r>
        <w:rPr>
          <w:rFonts w:ascii="Arial" w:eastAsia="Arial" w:hAnsi="Arial" w:cs="Arial"/>
          <w:sz w:val="24"/>
          <w:szCs w:val="24"/>
        </w:rPr>
        <w:t>The International Association of Fire Fighters (</w:t>
      </w:r>
      <w:r w:rsidRPr="008A2541">
        <w:rPr>
          <w:rFonts w:ascii="Arial" w:eastAsia="Arial" w:hAnsi="Arial" w:cs="Arial"/>
          <w:sz w:val="24"/>
          <w:szCs w:val="24"/>
        </w:rPr>
        <w:t>IAFF</w:t>
      </w:r>
      <w:r>
        <w:rPr>
          <w:rFonts w:ascii="Arial" w:eastAsia="Arial" w:hAnsi="Arial" w:cs="Arial"/>
          <w:sz w:val="24"/>
          <w:szCs w:val="24"/>
        </w:rPr>
        <w:t>)</w:t>
      </w:r>
      <w:r w:rsidRPr="008A2541">
        <w:rPr>
          <w:rFonts w:ascii="Arial" w:eastAsia="Arial" w:hAnsi="Arial" w:cs="Arial"/>
          <w:sz w:val="24"/>
          <w:szCs w:val="24"/>
        </w:rPr>
        <w:t xml:space="preserve"> is one of the largest and most influential labor unions in North America. </w:t>
      </w:r>
      <w:r>
        <w:rPr>
          <w:rFonts w:ascii="Arial" w:eastAsia="Arial" w:hAnsi="Arial" w:cs="Arial"/>
          <w:sz w:val="24"/>
          <w:szCs w:val="24"/>
        </w:rPr>
        <w:t>They</w:t>
      </w:r>
      <w:r w:rsidRPr="008A2541">
        <w:rPr>
          <w:rFonts w:ascii="Arial" w:eastAsia="Arial" w:hAnsi="Arial" w:cs="Arial"/>
          <w:sz w:val="24"/>
          <w:szCs w:val="24"/>
        </w:rPr>
        <w:t xml:space="preserve"> are committed to advancing the rights, safety, and future of fire fighters, emergency medical workers, and rescue workers across the United States and Canada.</w:t>
      </w:r>
      <w:r>
        <w:rPr>
          <w:rFonts w:ascii="Arial" w:eastAsia="Arial" w:hAnsi="Arial" w:cs="Arial"/>
          <w:sz w:val="24"/>
          <w:szCs w:val="24"/>
        </w:rPr>
        <w:t xml:space="preserve"> To learn more visit </w:t>
      </w:r>
      <w:hyperlink r:id="rId9">
        <w:r>
          <w:rPr>
            <w:rFonts w:ascii="Arial" w:eastAsia="Arial" w:hAnsi="Arial" w:cs="Arial"/>
            <w:color w:val="0000FF"/>
            <w:sz w:val="24"/>
            <w:szCs w:val="24"/>
            <w:u w:val="single"/>
          </w:rPr>
          <w:t>IAFF.org</w:t>
        </w:r>
      </w:hyperlink>
      <w:r>
        <w:rPr>
          <w:rFonts w:ascii="Arial" w:eastAsia="Arial" w:hAnsi="Arial" w:cs="Arial"/>
          <w:sz w:val="24"/>
          <w:szCs w:val="24"/>
        </w:rPr>
        <w:t xml:space="preserve"> and follow the IAFF at </w:t>
      </w:r>
      <w:hyperlink r:id="rId10">
        <w:r>
          <w:rPr>
            <w:rFonts w:ascii="Arial" w:eastAsia="Arial" w:hAnsi="Arial" w:cs="Arial"/>
            <w:color w:val="0000FF"/>
            <w:sz w:val="24"/>
            <w:szCs w:val="24"/>
            <w:u w:val="single"/>
          </w:rPr>
          <w:t>Facebook</w:t>
        </w:r>
      </w:hyperlink>
      <w:r>
        <w:rPr>
          <w:rFonts w:ascii="Arial" w:eastAsia="Arial" w:hAnsi="Arial" w:cs="Arial"/>
          <w:sz w:val="24"/>
          <w:szCs w:val="24"/>
        </w:rPr>
        <w:t xml:space="preserve">, </w:t>
      </w:r>
      <w:hyperlink r:id="rId11">
        <w:r>
          <w:rPr>
            <w:rFonts w:ascii="Arial" w:eastAsia="Arial" w:hAnsi="Arial" w:cs="Arial"/>
            <w:color w:val="0000FF"/>
            <w:sz w:val="24"/>
            <w:szCs w:val="24"/>
            <w:u w:val="single"/>
          </w:rPr>
          <w:t>Twitter</w:t>
        </w:r>
      </w:hyperlink>
      <w:r>
        <w:rPr>
          <w:rFonts w:ascii="Arial" w:eastAsia="Arial" w:hAnsi="Arial" w:cs="Arial"/>
          <w:sz w:val="24"/>
          <w:szCs w:val="24"/>
        </w:rPr>
        <w:t xml:space="preserve">, and </w:t>
      </w:r>
      <w:hyperlink r:id="rId12">
        <w:r>
          <w:rPr>
            <w:rFonts w:ascii="Arial" w:eastAsia="Arial" w:hAnsi="Arial" w:cs="Arial"/>
            <w:color w:val="0000FF"/>
            <w:sz w:val="24"/>
            <w:szCs w:val="24"/>
            <w:u w:val="single"/>
          </w:rPr>
          <w:t>Instagram</w:t>
        </w:r>
      </w:hyperlink>
      <w:r>
        <w:rPr>
          <w:rFonts w:ascii="Arial" w:eastAsia="Arial" w:hAnsi="Arial" w:cs="Arial"/>
          <w:color w:val="0000FF"/>
          <w:sz w:val="24"/>
          <w:szCs w:val="24"/>
          <w:u w:val="single"/>
        </w:rPr>
        <w:t xml:space="preserve">. </w:t>
      </w:r>
    </w:p>
    <w:p w14:paraId="718EB311" w14:textId="77777777" w:rsidR="00676D77" w:rsidRDefault="00676D77">
      <w:pPr>
        <w:spacing w:after="0"/>
        <w:rPr>
          <w:rFonts w:ascii="Arial" w:eastAsia="Arial" w:hAnsi="Arial" w:cs="Arial"/>
          <w:b/>
          <w:sz w:val="24"/>
          <w:szCs w:val="24"/>
        </w:rPr>
      </w:pPr>
    </w:p>
    <w:p w14:paraId="0A788452" w14:textId="77777777" w:rsidR="00676D77" w:rsidRDefault="008B3F32">
      <w:pPr>
        <w:spacing w:after="0"/>
        <w:rPr>
          <w:rFonts w:ascii="Arial" w:eastAsia="Arial" w:hAnsi="Arial" w:cs="Arial"/>
          <w:b/>
          <w:sz w:val="24"/>
          <w:szCs w:val="24"/>
        </w:rPr>
      </w:pPr>
      <w:r>
        <w:rPr>
          <w:rFonts w:ascii="Arial" w:eastAsia="Arial" w:hAnsi="Arial" w:cs="Arial"/>
          <w:b/>
          <w:sz w:val="24"/>
          <w:szCs w:val="24"/>
        </w:rPr>
        <w:t xml:space="preserve">About </w:t>
      </w:r>
      <w:hyperlink r:id="rId13">
        <w:r>
          <w:rPr>
            <w:rFonts w:ascii="Arial" w:eastAsia="Arial" w:hAnsi="Arial" w:cs="Arial"/>
            <w:b/>
            <w:color w:val="0000FF"/>
            <w:sz w:val="24"/>
            <w:szCs w:val="24"/>
            <w:u w:val="single"/>
          </w:rPr>
          <w:t>Muscular Dystrophy Association</w:t>
        </w:r>
      </w:hyperlink>
    </w:p>
    <w:p w14:paraId="4C78FC0E" w14:textId="0DF1EC5C" w:rsidR="00676D77" w:rsidRDefault="008B3F32">
      <w:pPr>
        <w:rPr>
          <w:rFonts w:ascii="Arial" w:eastAsia="Arial" w:hAnsi="Arial" w:cs="Arial"/>
          <w:sz w:val="24"/>
          <w:szCs w:val="24"/>
        </w:rPr>
      </w:pPr>
      <w:r>
        <w:rPr>
          <w:rFonts w:ascii="Arial" w:eastAsia="Arial" w:hAnsi="Arial" w:cs="Arial"/>
          <w:sz w:val="24"/>
          <w:szCs w:val="24"/>
        </w:rPr>
        <w:t xml:space="preserve">Muscular Dystrophy Association (MDA) is the #1 voluntary health organization in the United States for people living with muscular dystrophy, ALS, and related neuromuscular diseases. </w:t>
      </w:r>
      <w:r w:rsidR="0096094F">
        <w:rPr>
          <w:rFonts w:ascii="Arial" w:eastAsia="Arial" w:hAnsi="Arial" w:cs="Arial"/>
          <w:sz w:val="24"/>
          <w:szCs w:val="24"/>
        </w:rPr>
        <w:t>Since 1950</w:t>
      </w:r>
      <w:r>
        <w:rPr>
          <w:rFonts w:ascii="Arial" w:eastAsia="Arial" w:hAnsi="Arial" w:cs="Arial"/>
          <w:sz w:val="24"/>
          <w:szCs w:val="24"/>
        </w:rPr>
        <w:t xml:space="preserve">, MDA has led the way in accelerating research, advancing care, and advocating for the support of our families. MDA’s mission is to empower the people we serve to live longer, more independent lives. To learn more visit </w:t>
      </w:r>
      <w:hyperlink r:id="rId14">
        <w:r>
          <w:rPr>
            <w:rFonts w:ascii="Arial" w:eastAsia="Arial" w:hAnsi="Arial" w:cs="Arial"/>
            <w:color w:val="0000FF"/>
            <w:sz w:val="24"/>
            <w:szCs w:val="24"/>
            <w:u w:val="single"/>
          </w:rPr>
          <w:t>mda.org</w:t>
        </w:r>
      </w:hyperlink>
      <w:r>
        <w:rPr>
          <w:rFonts w:ascii="Arial" w:eastAsia="Arial" w:hAnsi="Arial" w:cs="Arial"/>
          <w:sz w:val="24"/>
          <w:szCs w:val="24"/>
        </w:rPr>
        <w:t xml:space="preserve"> and follow MDA on </w:t>
      </w:r>
      <w:hyperlink r:id="rId15">
        <w:r>
          <w:rPr>
            <w:rFonts w:ascii="Arial" w:eastAsia="Arial" w:hAnsi="Arial" w:cs="Arial"/>
            <w:color w:val="0000FF"/>
            <w:sz w:val="24"/>
            <w:szCs w:val="24"/>
            <w:u w:val="single"/>
          </w:rPr>
          <w:t>Instagram</w:t>
        </w:r>
      </w:hyperlink>
      <w:r>
        <w:rPr>
          <w:rFonts w:ascii="Arial" w:eastAsia="Arial" w:hAnsi="Arial" w:cs="Arial"/>
          <w:sz w:val="24"/>
          <w:szCs w:val="24"/>
        </w:rPr>
        <w:t xml:space="preserve">, </w:t>
      </w:r>
      <w:hyperlink r:id="rId16">
        <w:r>
          <w:rPr>
            <w:rFonts w:ascii="Arial" w:eastAsia="Arial" w:hAnsi="Arial" w:cs="Arial"/>
            <w:color w:val="0000FF"/>
            <w:sz w:val="24"/>
            <w:szCs w:val="24"/>
            <w:u w:val="single"/>
          </w:rPr>
          <w:t>Facebook</w:t>
        </w:r>
      </w:hyperlink>
      <w:r>
        <w:rPr>
          <w:rFonts w:ascii="Arial" w:eastAsia="Arial" w:hAnsi="Arial" w:cs="Arial"/>
          <w:sz w:val="24"/>
          <w:szCs w:val="24"/>
        </w:rPr>
        <w:t xml:space="preserve">, </w:t>
      </w:r>
      <w:hyperlink r:id="rId17">
        <w:r>
          <w:rPr>
            <w:rFonts w:ascii="Arial" w:eastAsia="Arial" w:hAnsi="Arial" w:cs="Arial"/>
            <w:color w:val="0000FF"/>
            <w:sz w:val="24"/>
            <w:szCs w:val="24"/>
            <w:u w:val="single"/>
          </w:rPr>
          <w:t>Twitter</w:t>
        </w:r>
      </w:hyperlink>
      <w:r>
        <w:rPr>
          <w:rFonts w:ascii="Arial" w:eastAsia="Arial" w:hAnsi="Arial" w:cs="Arial"/>
          <w:sz w:val="24"/>
          <w:szCs w:val="24"/>
        </w:rPr>
        <w:t xml:space="preserve">, </w:t>
      </w:r>
      <w:hyperlink r:id="rId18">
        <w:r>
          <w:rPr>
            <w:rFonts w:ascii="Arial" w:eastAsia="Arial" w:hAnsi="Arial" w:cs="Arial"/>
            <w:color w:val="0000FF"/>
            <w:sz w:val="24"/>
            <w:szCs w:val="24"/>
            <w:u w:val="single"/>
          </w:rPr>
          <w:t>TikTok</w:t>
        </w:r>
      </w:hyperlink>
      <w:r>
        <w:rPr>
          <w:rFonts w:ascii="Arial" w:eastAsia="Arial" w:hAnsi="Arial" w:cs="Arial"/>
          <w:sz w:val="24"/>
          <w:szCs w:val="24"/>
        </w:rPr>
        <w:t xml:space="preserve">, and </w:t>
      </w:r>
      <w:hyperlink r:id="rId19">
        <w:r>
          <w:rPr>
            <w:rFonts w:ascii="Arial" w:eastAsia="Arial" w:hAnsi="Arial" w:cs="Arial"/>
            <w:color w:val="0000FF"/>
            <w:sz w:val="24"/>
            <w:szCs w:val="24"/>
            <w:u w:val="single"/>
          </w:rPr>
          <w:t>LinkedIn</w:t>
        </w:r>
      </w:hyperlink>
      <w:r>
        <w:rPr>
          <w:rFonts w:ascii="Arial" w:eastAsia="Arial" w:hAnsi="Arial" w:cs="Arial"/>
          <w:sz w:val="24"/>
          <w:szCs w:val="24"/>
        </w:rPr>
        <w:t xml:space="preserve">. </w:t>
      </w:r>
    </w:p>
    <w:p w14:paraId="0840BF86" w14:textId="2D5EF2CE" w:rsidR="00676D77" w:rsidRPr="004C4A5D" w:rsidRDefault="008B3F32" w:rsidP="004C4A5D">
      <w:pPr>
        <w:spacing w:after="0" w:line="240" w:lineRule="auto"/>
        <w:jc w:val="center"/>
        <w:rPr>
          <w:rFonts w:ascii="Arial" w:eastAsia="Arial" w:hAnsi="Arial" w:cs="Arial"/>
          <w:sz w:val="24"/>
          <w:szCs w:val="24"/>
        </w:rPr>
      </w:pPr>
      <w:r>
        <w:rPr>
          <w:rFonts w:ascii="Arial" w:eastAsia="Arial" w:hAnsi="Arial" w:cs="Arial"/>
          <w:sz w:val="24"/>
          <w:szCs w:val="24"/>
        </w:rPr>
        <w:t>###</w:t>
      </w:r>
    </w:p>
    <w:sectPr w:rsidR="00676D77" w:rsidRPr="004C4A5D">
      <w:headerReference w:type="default" r:id="rId20"/>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448FD" w14:textId="77777777" w:rsidR="00143BDD" w:rsidRDefault="00143BDD" w:rsidP="00BC4737">
      <w:pPr>
        <w:spacing w:after="0" w:line="240" w:lineRule="auto"/>
      </w:pPr>
      <w:r>
        <w:separator/>
      </w:r>
    </w:p>
  </w:endnote>
  <w:endnote w:type="continuationSeparator" w:id="0">
    <w:p w14:paraId="191685B4" w14:textId="77777777" w:rsidR="00143BDD" w:rsidRDefault="00143BDD" w:rsidP="00BC4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47785" w14:textId="77777777" w:rsidR="00143BDD" w:rsidRDefault="00143BDD" w:rsidP="00BC4737">
      <w:pPr>
        <w:spacing w:after="0" w:line="240" w:lineRule="auto"/>
      </w:pPr>
      <w:r>
        <w:separator/>
      </w:r>
    </w:p>
  </w:footnote>
  <w:footnote w:type="continuationSeparator" w:id="0">
    <w:p w14:paraId="02FB9453" w14:textId="77777777" w:rsidR="00143BDD" w:rsidRDefault="00143BDD" w:rsidP="00BC4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D996" w14:textId="53451874" w:rsidR="00BC4737" w:rsidRPr="00BC4737" w:rsidRDefault="00BC4737" w:rsidP="00BC4737">
    <w:pPr>
      <w:jc w:val="center"/>
      <w:rPr>
        <w:rFonts w:ascii="Arial" w:eastAsia="Arial" w:hAnsi="Arial" w:cs="Arial"/>
      </w:rPr>
    </w:pPr>
    <w:r>
      <w:rPr>
        <w:rFonts w:ascii="Arial" w:eastAsia="Arial" w:hAnsi="Arial" w:cs="Arial"/>
        <w:noProof/>
      </w:rPr>
      <w:drawing>
        <wp:inline distT="0" distB="0" distL="0" distR="0" wp14:anchorId="408A6972" wp14:editId="18FC0B7D">
          <wp:extent cx="914400" cy="914400"/>
          <wp:effectExtent l="0" t="0" r="0" b="0"/>
          <wp:docPr id="50528315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83151" name="Picture 1" descr="A logo with text on i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Pr>
        <w:rFonts w:ascii="Arial" w:eastAsia="Arial" w:hAnsi="Arial" w:cs="Arial"/>
      </w:rPr>
      <w:t xml:space="preserve"> </w:t>
    </w:r>
    <w:r>
      <w:rPr>
        <w:rFonts w:ascii="Arial" w:eastAsia="Arial" w:hAnsi="Arial" w:cs="Arial"/>
        <w:noProof/>
      </w:rPr>
      <w:drawing>
        <wp:inline distT="0" distB="0" distL="0" distR="0" wp14:anchorId="1851826B" wp14:editId="0A050BB4">
          <wp:extent cx="914400" cy="914400"/>
          <wp:effectExtent l="0" t="0" r="0" b="0"/>
          <wp:docPr id="1065272512" name="Picture 2" descr="A yellow and red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72512" name="Picture 2" descr="A yellow and red logo with black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77"/>
    <w:rsid w:val="000102CF"/>
    <w:rsid w:val="00016CFB"/>
    <w:rsid w:val="0008638B"/>
    <w:rsid w:val="000D28E3"/>
    <w:rsid w:val="000D7AEA"/>
    <w:rsid w:val="00143BDD"/>
    <w:rsid w:val="00270BB8"/>
    <w:rsid w:val="003034D8"/>
    <w:rsid w:val="0034448B"/>
    <w:rsid w:val="00353C66"/>
    <w:rsid w:val="003873B4"/>
    <w:rsid w:val="00392920"/>
    <w:rsid w:val="003A50E6"/>
    <w:rsid w:val="003B3771"/>
    <w:rsid w:val="003F7325"/>
    <w:rsid w:val="004240B1"/>
    <w:rsid w:val="004A6203"/>
    <w:rsid w:val="004C1D3F"/>
    <w:rsid w:val="004C4A5D"/>
    <w:rsid w:val="004D098D"/>
    <w:rsid w:val="005338EC"/>
    <w:rsid w:val="005C3C76"/>
    <w:rsid w:val="0060592A"/>
    <w:rsid w:val="00617D26"/>
    <w:rsid w:val="00637390"/>
    <w:rsid w:val="00640F8B"/>
    <w:rsid w:val="00676D77"/>
    <w:rsid w:val="00686E11"/>
    <w:rsid w:val="00696084"/>
    <w:rsid w:val="006C1B2D"/>
    <w:rsid w:val="006D679C"/>
    <w:rsid w:val="007C5C98"/>
    <w:rsid w:val="007D71A7"/>
    <w:rsid w:val="008A51C6"/>
    <w:rsid w:val="008B3F32"/>
    <w:rsid w:val="0096094F"/>
    <w:rsid w:val="009A03E3"/>
    <w:rsid w:val="00B870AE"/>
    <w:rsid w:val="00BC4737"/>
    <w:rsid w:val="00CC42A1"/>
    <w:rsid w:val="00D33605"/>
    <w:rsid w:val="00D54046"/>
    <w:rsid w:val="00D730FF"/>
    <w:rsid w:val="00D745B7"/>
    <w:rsid w:val="00DA4583"/>
    <w:rsid w:val="00EC21DE"/>
    <w:rsid w:val="00F03908"/>
    <w:rsid w:val="00F3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9EE21"/>
  <w15:docId w15:val="{219278A8-EFC6-481B-9949-34905013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after="0" w:line="240" w:lineRule="auto"/>
      <w:jc w:val="center"/>
      <w:outlineLvl w:val="3"/>
    </w:pPr>
    <w:rPr>
      <w:rFonts w:ascii="Courier New" w:eastAsia="Courier New" w:hAnsi="Courier New" w:cs="Courier New"/>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A03E3"/>
    <w:rPr>
      <w:color w:val="0000FF" w:themeColor="hyperlink"/>
      <w:u w:val="single"/>
    </w:rPr>
  </w:style>
  <w:style w:type="character" w:styleId="UnresolvedMention">
    <w:name w:val="Unresolved Mention"/>
    <w:basedOn w:val="DefaultParagraphFont"/>
    <w:uiPriority w:val="99"/>
    <w:semiHidden/>
    <w:unhideWhenUsed/>
    <w:rsid w:val="009A03E3"/>
    <w:rPr>
      <w:color w:val="605E5C"/>
      <w:shd w:val="clear" w:color="auto" w:fill="E1DFDD"/>
    </w:rPr>
  </w:style>
  <w:style w:type="paragraph" w:styleId="Header">
    <w:name w:val="header"/>
    <w:basedOn w:val="Normal"/>
    <w:link w:val="HeaderChar"/>
    <w:uiPriority w:val="99"/>
    <w:unhideWhenUsed/>
    <w:rsid w:val="00BC4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737"/>
  </w:style>
  <w:style w:type="paragraph" w:styleId="Footer">
    <w:name w:val="footer"/>
    <w:basedOn w:val="Normal"/>
    <w:link w:val="FooterChar"/>
    <w:uiPriority w:val="99"/>
    <w:unhideWhenUsed/>
    <w:rsid w:val="00BC4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872">
      <w:bodyDiv w:val="1"/>
      <w:marLeft w:val="0"/>
      <w:marRight w:val="0"/>
      <w:marTop w:val="0"/>
      <w:marBottom w:val="0"/>
      <w:divBdr>
        <w:top w:val="none" w:sz="0" w:space="0" w:color="auto"/>
        <w:left w:val="none" w:sz="0" w:space="0" w:color="auto"/>
        <w:bottom w:val="none" w:sz="0" w:space="0" w:color="auto"/>
        <w:right w:val="none" w:sz="0" w:space="0" w:color="auto"/>
      </w:divBdr>
    </w:div>
    <w:div w:id="1588492152">
      <w:bodyDiv w:val="1"/>
      <w:marLeft w:val="0"/>
      <w:marRight w:val="0"/>
      <w:marTop w:val="0"/>
      <w:marBottom w:val="0"/>
      <w:divBdr>
        <w:top w:val="none" w:sz="0" w:space="0" w:color="auto"/>
        <w:left w:val="none" w:sz="0" w:space="0" w:color="auto"/>
        <w:bottom w:val="none" w:sz="0" w:space="0" w:color="auto"/>
        <w:right w:val="none" w:sz="0" w:space="0" w:color="auto"/>
      </w:divBdr>
    </w:div>
    <w:div w:id="1746609372">
      <w:bodyDiv w:val="1"/>
      <w:marLeft w:val="0"/>
      <w:marRight w:val="0"/>
      <w:marTop w:val="0"/>
      <w:marBottom w:val="0"/>
      <w:divBdr>
        <w:top w:val="none" w:sz="0" w:space="0" w:color="auto"/>
        <w:left w:val="none" w:sz="0" w:space="0" w:color="auto"/>
        <w:bottom w:val="none" w:sz="0" w:space="0" w:color="auto"/>
        <w:right w:val="none" w:sz="0" w:space="0" w:color="auto"/>
      </w:divBdr>
    </w:div>
    <w:div w:id="2099980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aff.org/" TargetMode="External"/><Relationship Id="rId13" Type="http://schemas.openxmlformats.org/officeDocument/2006/relationships/hyperlink" Target="https://www.mda.org/" TargetMode="External"/><Relationship Id="rId18" Type="http://schemas.openxmlformats.org/officeDocument/2006/relationships/hyperlink" Target="https://www.tiktok.com/@mda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da.org/ftb" TargetMode="External"/><Relationship Id="rId12" Type="http://schemas.openxmlformats.org/officeDocument/2006/relationships/hyperlink" Target="https://mdausa.sharepoint.com/sites/marcommrequest/Shared%20Documents/Apps/Microsoft%20Forms/REQUEST%20FORM%201/Please%20upload%20all%20your%20approved%20assets%20here/Instagram.com/iaff1918" TargetMode="External"/><Relationship Id="rId17" Type="http://schemas.openxmlformats.org/officeDocument/2006/relationships/hyperlink" Target="https://twitter.com/MDAorg" TargetMode="External"/><Relationship Id="rId2" Type="http://schemas.openxmlformats.org/officeDocument/2006/relationships/styles" Target="styles.xml"/><Relationship Id="rId16" Type="http://schemas.openxmlformats.org/officeDocument/2006/relationships/hyperlink" Target="https://www.facebook.com/MDA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IAFFNewsDesk" TargetMode="External"/><Relationship Id="rId5" Type="http://schemas.openxmlformats.org/officeDocument/2006/relationships/footnotes" Target="footnotes.xml"/><Relationship Id="rId15" Type="http://schemas.openxmlformats.org/officeDocument/2006/relationships/hyperlink" Target="https://www.instagram.com/mdaorg/" TargetMode="External"/><Relationship Id="rId10" Type="http://schemas.openxmlformats.org/officeDocument/2006/relationships/hyperlink" Target="https://mdausa.sharepoint.com/sites/marcommrequest/Shared%20Documents/Apps/Microsoft%20Forms/REQUEST%20FORM%201/Please%20upload%20all%20your%20approved%20assets%20here/Facebook.com/IAFFonline" TargetMode="External"/><Relationship Id="rId19" Type="http://schemas.openxmlformats.org/officeDocument/2006/relationships/hyperlink" Target="https://www.linkedin.com/company/225521/admin/"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www.mda.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GC8J1bnPQXdoOOaa6+FOVA5xw==">CgMxLjAyCGguZ2pkZ3hzMg5oLmoyMmd3NWcwYmpxbzgAaiQKFHN1Z2dlc3QubmJ6dHF4MXE0cjQ3EgxKYWNraWUgR2xpY2tyITF6a0JtOHdqM0ozd0ZxMmd4T25GZWcxN2txcGhReVlrUg==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603</Words>
  <Characters>3329</Characters>
  <Application>Microsoft Office Word</Application>
  <DocSecurity>0</DocSecurity>
  <Lines>77</Lines>
  <Paragraphs>27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Sullivan</dc:creator>
  <cp:lastModifiedBy>Hannah Sullivan</cp:lastModifiedBy>
  <cp:revision>19</cp:revision>
  <dcterms:created xsi:type="dcterms:W3CDTF">2026-04-02T15:26:00Z</dcterms:created>
  <dcterms:modified xsi:type="dcterms:W3CDTF">2026-04-02T16:03:00Z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0x010100677ECD403BEB4C4F94289DE25156AD3A</vt:lpwstr>
  </property>
</Properties>
</file>